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E2" w:rsidRPr="006565E4" w:rsidRDefault="00CD29C5" w:rsidP="00CD29C5">
      <w:pPr>
        <w:jc w:val="center"/>
        <w:rPr>
          <w:b/>
          <w:color w:val="FF0000"/>
          <w:sz w:val="44"/>
          <w:szCs w:val="44"/>
          <w:u w:val="single"/>
        </w:rPr>
      </w:pPr>
      <w:r w:rsidRPr="006565E4">
        <w:rPr>
          <w:b/>
          <w:color w:val="FF0000"/>
          <w:sz w:val="44"/>
          <w:szCs w:val="44"/>
          <w:u w:val="single"/>
        </w:rPr>
        <w:t>REQUISITOS PARA IMPLANTAÇÃO NFE e NFC-e</w:t>
      </w:r>
    </w:p>
    <w:p w:rsidR="00CD29C5" w:rsidRDefault="00CD29C5"/>
    <w:p w:rsidR="00CD29C5" w:rsidRDefault="00CD29C5"/>
    <w:p w:rsidR="00CD29C5" w:rsidRDefault="00CD29C5">
      <w:r w:rsidRPr="006565E4">
        <w:rPr>
          <w:b/>
          <w:color w:val="002060"/>
          <w:sz w:val="48"/>
          <w:szCs w:val="48"/>
        </w:rPr>
        <w:t>1º</w:t>
      </w:r>
      <w:r>
        <w:t xml:space="preserve"> </w:t>
      </w:r>
      <w:r w:rsidRPr="006565E4">
        <w:rPr>
          <w:sz w:val="32"/>
          <w:szCs w:val="32"/>
        </w:rPr>
        <w:t xml:space="preserve">Caso não há certificado digital instalado no computador o cliente tem que solicitar junto </w:t>
      </w:r>
      <w:r w:rsidR="006565E4">
        <w:rPr>
          <w:sz w:val="32"/>
          <w:szCs w:val="32"/>
        </w:rPr>
        <w:t>ha</w:t>
      </w:r>
      <w:r w:rsidR="006565E4" w:rsidRPr="006565E4">
        <w:rPr>
          <w:sz w:val="32"/>
          <w:szCs w:val="32"/>
        </w:rPr>
        <w:t xml:space="preserve"> certificador</w:t>
      </w:r>
      <w:r w:rsidRPr="006565E4">
        <w:rPr>
          <w:sz w:val="32"/>
          <w:szCs w:val="32"/>
        </w:rPr>
        <w:t>. “</w:t>
      </w:r>
      <w:r w:rsidRPr="006565E4">
        <w:rPr>
          <w:b/>
          <w:color w:val="FF0000"/>
          <w:sz w:val="32"/>
          <w:szCs w:val="32"/>
        </w:rPr>
        <w:t>CDL</w:t>
      </w:r>
      <w:r w:rsidRPr="006565E4">
        <w:rPr>
          <w:sz w:val="32"/>
          <w:szCs w:val="32"/>
        </w:rPr>
        <w:t>” ou “</w:t>
      </w:r>
      <w:r w:rsidRPr="006565E4">
        <w:rPr>
          <w:b/>
          <w:color w:val="FF0000"/>
          <w:sz w:val="32"/>
          <w:szCs w:val="32"/>
        </w:rPr>
        <w:t>VALID</w:t>
      </w:r>
      <w:r w:rsidRPr="006565E4">
        <w:rPr>
          <w:sz w:val="32"/>
          <w:szCs w:val="32"/>
        </w:rPr>
        <w:t>”</w:t>
      </w:r>
    </w:p>
    <w:p w:rsidR="006565E4" w:rsidRDefault="00CD29C5">
      <w:pPr>
        <w:rPr>
          <w:sz w:val="32"/>
          <w:szCs w:val="32"/>
        </w:rPr>
      </w:pPr>
      <w:r w:rsidRPr="006565E4">
        <w:rPr>
          <w:b/>
          <w:color w:val="002060"/>
          <w:sz w:val="48"/>
        </w:rPr>
        <w:t>2º</w:t>
      </w:r>
      <w:r w:rsidRPr="006565E4">
        <w:rPr>
          <w:b/>
          <w:color w:val="2F5496" w:themeColor="accent5" w:themeShade="BF"/>
        </w:rPr>
        <w:t xml:space="preserve"> </w:t>
      </w:r>
      <w:r w:rsidRPr="006565E4">
        <w:rPr>
          <w:sz w:val="32"/>
          <w:szCs w:val="32"/>
        </w:rPr>
        <w:t xml:space="preserve">Caso a empresa nunca tenha emitido </w:t>
      </w:r>
      <w:r w:rsidR="006565E4">
        <w:rPr>
          <w:sz w:val="32"/>
          <w:szCs w:val="32"/>
        </w:rPr>
        <w:t>“</w:t>
      </w:r>
      <w:r w:rsidR="006565E4" w:rsidRPr="006565E4">
        <w:rPr>
          <w:b/>
          <w:color w:val="FF0000"/>
          <w:sz w:val="32"/>
          <w:szCs w:val="32"/>
        </w:rPr>
        <w:t>NFE</w:t>
      </w:r>
      <w:r w:rsidR="006565E4">
        <w:rPr>
          <w:sz w:val="32"/>
          <w:szCs w:val="32"/>
        </w:rPr>
        <w:t>”</w:t>
      </w:r>
    </w:p>
    <w:p w:rsidR="00CD29C5" w:rsidRPr="006565E4" w:rsidRDefault="00CD29C5">
      <w:pPr>
        <w:rPr>
          <w:sz w:val="32"/>
          <w:szCs w:val="32"/>
        </w:rPr>
      </w:pPr>
      <w:r w:rsidRPr="006565E4">
        <w:rPr>
          <w:sz w:val="32"/>
          <w:szCs w:val="32"/>
        </w:rPr>
        <w:t>“</w:t>
      </w:r>
      <w:r w:rsidRPr="006565E4">
        <w:rPr>
          <w:b/>
          <w:color w:val="FF0000"/>
          <w:sz w:val="32"/>
          <w:szCs w:val="32"/>
        </w:rPr>
        <w:t>Nota Fiscal Eletrônica</w:t>
      </w:r>
      <w:r w:rsidRPr="006565E4">
        <w:rPr>
          <w:sz w:val="32"/>
          <w:szCs w:val="32"/>
        </w:rPr>
        <w:t>” anteriormente a necessidade de solicitação do próprio “</w:t>
      </w:r>
      <w:r w:rsidRPr="006565E4">
        <w:rPr>
          <w:b/>
          <w:color w:val="FF0000"/>
          <w:sz w:val="32"/>
          <w:szCs w:val="32"/>
        </w:rPr>
        <w:t>Contador</w:t>
      </w:r>
      <w:r w:rsidRPr="006565E4">
        <w:rPr>
          <w:sz w:val="32"/>
          <w:szCs w:val="32"/>
        </w:rPr>
        <w:t>” efetuar a liberação do emitente.</w:t>
      </w:r>
    </w:p>
    <w:p w:rsidR="006565E4" w:rsidRPr="006565E4" w:rsidRDefault="006565E4" w:rsidP="006565E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6565E4">
        <w:rPr>
          <w:rFonts w:ascii="Arial" w:hAnsi="Arial" w:cs="Arial"/>
          <w:color w:val="333333"/>
          <w:sz w:val="32"/>
          <w:szCs w:val="32"/>
        </w:rPr>
        <w:t>A mensagem "203 - Rejeição: Emissor não habilitado para emissão da NF-e" significa que o CNPJ do emissor não consta como credenciado a emitir NF-e no ambiente desejado.</w:t>
      </w:r>
    </w:p>
    <w:p w:rsidR="006565E4" w:rsidRPr="006565E4" w:rsidRDefault="006565E4" w:rsidP="006565E4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6565E4">
        <w:rPr>
          <w:rFonts w:ascii="Arial" w:hAnsi="Arial" w:cs="Arial"/>
          <w:color w:val="333333"/>
          <w:sz w:val="32"/>
          <w:szCs w:val="32"/>
        </w:rPr>
        <w:t>Para solucionar o problema é necessário solicitar o credenciamento do CNPJ emissor na SEFAZ de origem.</w:t>
      </w:r>
    </w:p>
    <w:p w:rsidR="006565E4" w:rsidRPr="006565E4" w:rsidRDefault="006565E4" w:rsidP="006565E4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6565E4">
        <w:rPr>
          <w:rFonts w:ascii="Arial" w:hAnsi="Arial" w:cs="Arial"/>
          <w:color w:val="333333"/>
          <w:sz w:val="32"/>
          <w:szCs w:val="32"/>
        </w:rPr>
        <w:t>Em algumas UF onde é possível emitir NF-e na SEFAZ Virtual e na SEFAZ de origem, podemos ter duas situações:</w:t>
      </w:r>
    </w:p>
    <w:p w:rsidR="00CD29C5" w:rsidRDefault="00CD29C5"/>
    <w:p w:rsidR="006565E4" w:rsidRDefault="00CD29C5">
      <w:pPr>
        <w:rPr>
          <w:sz w:val="32"/>
          <w:szCs w:val="32"/>
        </w:rPr>
      </w:pPr>
      <w:r w:rsidRPr="006565E4">
        <w:rPr>
          <w:b/>
          <w:color w:val="002060"/>
          <w:sz w:val="48"/>
          <w:szCs w:val="48"/>
        </w:rPr>
        <w:t>3º</w:t>
      </w:r>
      <w:r>
        <w:t xml:space="preserve"> </w:t>
      </w:r>
      <w:r w:rsidRPr="006565E4">
        <w:rPr>
          <w:sz w:val="32"/>
          <w:szCs w:val="32"/>
        </w:rPr>
        <w:t>Para emissão do “</w:t>
      </w:r>
      <w:r w:rsidRPr="006565E4">
        <w:rPr>
          <w:b/>
          <w:color w:val="FF0000"/>
          <w:sz w:val="32"/>
          <w:szCs w:val="32"/>
        </w:rPr>
        <w:t>NFC-e</w:t>
      </w:r>
      <w:r w:rsidRPr="006565E4">
        <w:rPr>
          <w:sz w:val="32"/>
          <w:szCs w:val="32"/>
        </w:rPr>
        <w:t xml:space="preserve">” tem que efetuar a solicitação para o </w:t>
      </w:r>
      <w:r w:rsidR="006565E4" w:rsidRPr="006565E4">
        <w:rPr>
          <w:b/>
          <w:color w:val="FF0000"/>
          <w:sz w:val="32"/>
          <w:szCs w:val="32"/>
        </w:rPr>
        <w:t>“</w:t>
      </w:r>
      <w:r w:rsidRPr="006565E4">
        <w:rPr>
          <w:b/>
          <w:color w:val="FF0000"/>
          <w:sz w:val="32"/>
          <w:szCs w:val="32"/>
        </w:rPr>
        <w:t>contador</w:t>
      </w:r>
      <w:r w:rsidR="006565E4" w:rsidRPr="006565E4">
        <w:rPr>
          <w:b/>
          <w:color w:val="FF0000"/>
          <w:sz w:val="32"/>
          <w:szCs w:val="32"/>
        </w:rPr>
        <w:t>”</w:t>
      </w:r>
      <w:r w:rsidRPr="006565E4">
        <w:rPr>
          <w:sz w:val="32"/>
          <w:szCs w:val="32"/>
        </w:rPr>
        <w:t xml:space="preserve"> a geração do ID e TOKEN para emissão da </w:t>
      </w:r>
    </w:p>
    <w:p w:rsidR="00CD29C5" w:rsidRDefault="00CD29C5">
      <w:r w:rsidRPr="006565E4">
        <w:rPr>
          <w:sz w:val="32"/>
          <w:szCs w:val="32"/>
        </w:rPr>
        <w:t>“</w:t>
      </w:r>
      <w:r w:rsidRPr="006565E4">
        <w:rPr>
          <w:b/>
          <w:color w:val="FF0000"/>
          <w:sz w:val="32"/>
          <w:szCs w:val="32"/>
        </w:rPr>
        <w:t>NOTA FISCAL CONSUMIDOR ELETRONICA</w:t>
      </w:r>
      <w:r w:rsidRPr="006565E4">
        <w:rPr>
          <w:sz w:val="32"/>
          <w:szCs w:val="32"/>
        </w:rPr>
        <w:t>”</w:t>
      </w:r>
    </w:p>
    <w:p w:rsidR="006565E4" w:rsidRDefault="006565E4">
      <w:pPr>
        <w:rPr>
          <w:b/>
          <w:color w:val="002060"/>
          <w:sz w:val="48"/>
          <w:szCs w:val="48"/>
        </w:rPr>
      </w:pPr>
    </w:p>
    <w:p w:rsidR="00CD29C5" w:rsidRPr="006565E4" w:rsidRDefault="00CD29C5">
      <w:pPr>
        <w:rPr>
          <w:b/>
          <w:color w:val="002060"/>
          <w:sz w:val="48"/>
          <w:szCs w:val="48"/>
        </w:rPr>
      </w:pPr>
      <w:r w:rsidRPr="006565E4">
        <w:rPr>
          <w:b/>
          <w:color w:val="002060"/>
          <w:sz w:val="48"/>
          <w:szCs w:val="48"/>
        </w:rPr>
        <w:t xml:space="preserve">4º </w:t>
      </w:r>
      <w:r w:rsidR="006565E4" w:rsidRPr="00FC0C6E">
        <w:rPr>
          <w:b/>
          <w:color w:val="FF0000"/>
          <w:sz w:val="48"/>
          <w:szCs w:val="48"/>
        </w:rPr>
        <w:t>Após</w:t>
      </w:r>
      <w:r w:rsidR="006565E4" w:rsidRPr="006565E4">
        <w:rPr>
          <w:b/>
          <w:color w:val="FF0000"/>
          <w:sz w:val="48"/>
          <w:szCs w:val="48"/>
        </w:rPr>
        <w:t xml:space="preserve"> todos os procedimentos a cima sua empresa esta apta para emissão.</w:t>
      </w:r>
    </w:p>
    <w:p w:rsidR="00CD29C5" w:rsidRDefault="00CD29C5"/>
    <w:sectPr w:rsidR="00CD29C5" w:rsidSect="00926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9C5"/>
    <w:rsid w:val="006565E4"/>
    <w:rsid w:val="00926DE2"/>
    <w:rsid w:val="00CD29C5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</dc:creator>
  <cp:lastModifiedBy>SPED</cp:lastModifiedBy>
  <cp:revision>2</cp:revision>
  <dcterms:created xsi:type="dcterms:W3CDTF">2015-02-27T20:50:00Z</dcterms:created>
  <dcterms:modified xsi:type="dcterms:W3CDTF">2015-02-27T21:08:00Z</dcterms:modified>
</cp:coreProperties>
</file>